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E76293" w14:textId="77777777" w:rsidR="00B711A7" w:rsidRPr="009B0A62" w:rsidRDefault="00B711A7" w:rsidP="00B711A7">
      <w:pPr>
        <w:pStyle w:val="paragraph"/>
        <w:spacing w:before="0" w:beforeAutospacing="0" w:after="0" w:afterAutospacing="0"/>
        <w:textAlignment w:val="baseline"/>
        <w:rPr>
          <w:rFonts w:ascii="Arial" w:hAnsi="Arial" w:cs="Arial"/>
          <w:sz w:val="22"/>
          <w:szCs w:val="22"/>
        </w:rPr>
      </w:pPr>
      <w:r>
        <w:rPr>
          <w:rStyle w:val="normaltextrun"/>
          <w:rFonts w:ascii="Arial" w:hAnsi="Arial" w:cs="Arial"/>
          <w:b/>
          <w:bCs/>
          <w:sz w:val="28"/>
          <w:szCs w:val="28"/>
        </w:rPr>
        <w:t>Alligator gar caught in Columbia River</w:t>
      </w:r>
    </w:p>
    <w:p w14:paraId="19BDA62E" w14:textId="2FDD0965" w:rsidR="00B711A7" w:rsidRDefault="00B711A7" w:rsidP="00B711A7">
      <w:pPr>
        <w:pStyle w:val="paragraph"/>
        <w:spacing w:before="0" w:beforeAutospacing="0" w:after="0" w:afterAutospacing="0"/>
        <w:textAlignment w:val="baseline"/>
        <w:rPr>
          <w:rStyle w:val="eop"/>
          <w:rFonts w:ascii="Arial" w:hAnsi="Arial" w:cs="Arial"/>
          <w:sz w:val="20"/>
          <w:szCs w:val="20"/>
        </w:rPr>
      </w:pPr>
      <w:r w:rsidRPr="009B0A62">
        <w:rPr>
          <w:rStyle w:val="normaltextrun"/>
          <w:rFonts w:ascii="Arial" w:hAnsi="Arial" w:cs="Arial"/>
          <w:i/>
          <w:iCs/>
          <w:sz w:val="20"/>
          <w:szCs w:val="20"/>
        </w:rPr>
        <w:t xml:space="preserve">April </w:t>
      </w:r>
      <w:r w:rsidR="00EA3537">
        <w:rPr>
          <w:rStyle w:val="normaltextrun"/>
          <w:rFonts w:ascii="Arial" w:hAnsi="Arial" w:cs="Arial"/>
          <w:i/>
          <w:iCs/>
          <w:sz w:val="20"/>
          <w:szCs w:val="20"/>
        </w:rPr>
        <w:t>22</w:t>
      </w:r>
      <w:r w:rsidRPr="009B0A62">
        <w:rPr>
          <w:rStyle w:val="normaltextrun"/>
          <w:rFonts w:ascii="Arial" w:hAnsi="Arial" w:cs="Arial"/>
          <w:i/>
          <w:iCs/>
          <w:sz w:val="20"/>
          <w:szCs w:val="20"/>
        </w:rPr>
        <w:t>, 2020</w:t>
      </w:r>
      <w:r w:rsidRPr="009B0A62">
        <w:rPr>
          <w:rStyle w:val="eop"/>
          <w:rFonts w:ascii="Arial" w:hAnsi="Arial" w:cs="Arial"/>
          <w:sz w:val="20"/>
          <w:szCs w:val="20"/>
        </w:rPr>
        <w:t> </w:t>
      </w:r>
    </w:p>
    <w:p w14:paraId="32034F78" w14:textId="6D2ED9C1" w:rsidR="001E542E" w:rsidRPr="009B0A62" w:rsidRDefault="001E542E" w:rsidP="00B711A7">
      <w:pPr>
        <w:pStyle w:val="paragraph"/>
        <w:spacing w:before="0" w:beforeAutospacing="0" w:after="0" w:afterAutospacing="0"/>
        <w:textAlignment w:val="baseline"/>
        <w:rPr>
          <w:rFonts w:ascii="Arial" w:hAnsi="Arial" w:cs="Arial"/>
          <w:sz w:val="22"/>
          <w:szCs w:val="22"/>
        </w:rPr>
      </w:pPr>
      <w:r>
        <w:rPr>
          <w:rStyle w:val="eop"/>
          <w:rFonts w:ascii="Arial" w:hAnsi="Arial" w:cs="Arial"/>
          <w:sz w:val="20"/>
          <w:szCs w:val="20"/>
        </w:rPr>
        <w:t xml:space="preserve">From Paul </w:t>
      </w:r>
      <w:proofErr w:type="spellStart"/>
      <w:r>
        <w:rPr>
          <w:rStyle w:val="eop"/>
          <w:rFonts w:ascii="Arial" w:hAnsi="Arial" w:cs="Arial"/>
          <w:sz w:val="20"/>
          <w:szCs w:val="20"/>
        </w:rPr>
        <w:t>Holfarth</w:t>
      </w:r>
      <w:proofErr w:type="spellEnd"/>
      <w:r>
        <w:rPr>
          <w:rStyle w:val="eop"/>
          <w:rFonts w:ascii="Arial" w:hAnsi="Arial" w:cs="Arial"/>
          <w:sz w:val="20"/>
          <w:szCs w:val="20"/>
        </w:rPr>
        <w:t xml:space="preserve"> WDFW District Fish Biologist </w:t>
      </w:r>
    </w:p>
    <w:p w14:paraId="1B9CE118" w14:textId="77777777" w:rsidR="00B711A7" w:rsidRPr="009B0A62" w:rsidRDefault="00B711A7" w:rsidP="00B711A7">
      <w:pPr>
        <w:pStyle w:val="paragraph"/>
        <w:spacing w:before="0" w:beforeAutospacing="0" w:after="0" w:afterAutospacing="0"/>
        <w:textAlignment w:val="baseline"/>
        <w:rPr>
          <w:rFonts w:ascii="Arial" w:hAnsi="Arial" w:cs="Arial"/>
        </w:rPr>
      </w:pPr>
      <w:r w:rsidRPr="009B0A62">
        <w:rPr>
          <w:rStyle w:val="eop"/>
          <w:rFonts w:ascii="Arial" w:hAnsi="Arial" w:cs="Arial"/>
        </w:rPr>
        <w:t> </w:t>
      </w:r>
    </w:p>
    <w:p w14:paraId="6C7419E7" w14:textId="6D3D4EA8" w:rsidR="00B711A7" w:rsidRDefault="00B711A7" w:rsidP="00B711A7">
      <w:pPr>
        <w:pStyle w:val="paragraph"/>
        <w:spacing w:before="0" w:beforeAutospacing="0" w:after="0" w:afterAutospacing="0"/>
        <w:textAlignment w:val="baseline"/>
        <w:rPr>
          <w:rStyle w:val="normaltextrun"/>
          <w:rFonts w:ascii="Arial" w:hAnsi="Arial" w:cs="Arial"/>
        </w:rPr>
      </w:pPr>
      <w:r w:rsidRPr="005C018D">
        <w:rPr>
          <w:rStyle w:val="normaltextrun"/>
          <w:rFonts w:ascii="Arial" w:hAnsi="Arial" w:cs="Arial"/>
        </w:rPr>
        <w:t xml:space="preserve">A commercial carp fishermen fishing </w:t>
      </w:r>
      <w:r w:rsidR="00424C80">
        <w:rPr>
          <w:rStyle w:val="normaltextrun"/>
          <w:rFonts w:ascii="Arial" w:hAnsi="Arial" w:cs="Arial"/>
        </w:rPr>
        <w:t xml:space="preserve">in the Yakima River delta near </w:t>
      </w:r>
      <w:r w:rsidRPr="005C018D">
        <w:rPr>
          <w:rStyle w:val="normaltextrun"/>
          <w:rFonts w:ascii="Arial" w:hAnsi="Arial" w:cs="Arial"/>
        </w:rPr>
        <w:t xml:space="preserve">Bateman Island – </w:t>
      </w:r>
      <w:r w:rsidR="00424C80">
        <w:rPr>
          <w:rStyle w:val="normaltextrun"/>
          <w:rFonts w:ascii="Arial" w:hAnsi="Arial" w:cs="Arial"/>
        </w:rPr>
        <w:t xml:space="preserve">at </w:t>
      </w:r>
      <w:r w:rsidRPr="005C018D">
        <w:rPr>
          <w:rStyle w:val="normaltextrun"/>
          <w:rFonts w:ascii="Arial" w:hAnsi="Arial" w:cs="Arial"/>
        </w:rPr>
        <w:t>the mouth of the Yakima River in the Tri-Cities – netted</w:t>
      </w:r>
      <w:r>
        <w:rPr>
          <w:rStyle w:val="normaltextrun"/>
          <w:rFonts w:ascii="Arial" w:hAnsi="Arial" w:cs="Arial"/>
        </w:rPr>
        <w:t xml:space="preserve"> what look to be</w:t>
      </w:r>
      <w:r w:rsidRPr="005C018D">
        <w:rPr>
          <w:rStyle w:val="normaltextrun"/>
          <w:rFonts w:ascii="Arial" w:hAnsi="Arial" w:cs="Arial"/>
        </w:rPr>
        <w:t xml:space="preserve"> two alligator gar </w:t>
      </w:r>
      <w:r w:rsidR="00424C80">
        <w:rPr>
          <w:rStyle w:val="normaltextrun"/>
          <w:rFonts w:ascii="Arial" w:hAnsi="Arial" w:cs="Arial"/>
        </w:rPr>
        <w:t xml:space="preserve">on </w:t>
      </w:r>
      <w:r w:rsidRPr="005C018D">
        <w:rPr>
          <w:rStyle w:val="normaltextrun"/>
          <w:rFonts w:ascii="Arial" w:hAnsi="Arial" w:cs="Arial"/>
        </w:rPr>
        <w:t>April 1</w:t>
      </w:r>
      <w:r>
        <w:rPr>
          <w:rStyle w:val="normaltextrun"/>
          <w:rFonts w:ascii="Arial" w:hAnsi="Arial" w:cs="Arial"/>
        </w:rPr>
        <w:t>3</w:t>
      </w:r>
      <w:r w:rsidRPr="005C018D">
        <w:rPr>
          <w:rStyle w:val="normaltextrun"/>
          <w:rFonts w:ascii="Arial" w:hAnsi="Arial" w:cs="Arial"/>
        </w:rPr>
        <w:t xml:space="preserve">. </w:t>
      </w:r>
      <w:r>
        <w:rPr>
          <w:rStyle w:val="normaltextrun"/>
          <w:rFonts w:ascii="Arial" w:hAnsi="Arial" w:cs="Arial"/>
        </w:rPr>
        <w:t>They released the fish, as required by th</w:t>
      </w:r>
      <w:bookmarkStart w:id="0" w:name="_GoBack"/>
      <w:bookmarkEnd w:id="0"/>
      <w:r>
        <w:rPr>
          <w:rStyle w:val="normaltextrun"/>
          <w:rFonts w:ascii="Arial" w:hAnsi="Arial" w:cs="Arial"/>
        </w:rPr>
        <w:t xml:space="preserve">e permit, but did notify Paul </w:t>
      </w:r>
      <w:r w:rsidR="00424C80">
        <w:rPr>
          <w:rStyle w:val="normaltextrun"/>
          <w:rFonts w:ascii="Arial" w:hAnsi="Arial" w:cs="Arial"/>
        </w:rPr>
        <w:t xml:space="preserve">Hoffarth </w:t>
      </w:r>
      <w:r>
        <w:rPr>
          <w:rStyle w:val="normaltextrun"/>
          <w:rFonts w:ascii="Arial" w:hAnsi="Arial" w:cs="Arial"/>
        </w:rPr>
        <w:t xml:space="preserve">asking what type of fish they were. </w:t>
      </w:r>
      <w:r w:rsidRPr="005C018D">
        <w:rPr>
          <w:rStyle w:val="normaltextrun"/>
          <w:rFonts w:ascii="Arial" w:hAnsi="Arial" w:cs="Arial"/>
        </w:rPr>
        <w:t xml:space="preserve">These fish are not native to the Pacific Northwest, and it is believed to be the first time they have been documented in the Columbia River. </w:t>
      </w:r>
    </w:p>
    <w:p w14:paraId="3D1297FF" w14:textId="77777777" w:rsidR="00B711A7" w:rsidRDefault="00B711A7" w:rsidP="00B711A7">
      <w:pPr>
        <w:pStyle w:val="paragraph"/>
        <w:spacing w:before="0" w:beforeAutospacing="0" w:after="0" w:afterAutospacing="0"/>
        <w:textAlignment w:val="baseline"/>
        <w:rPr>
          <w:rStyle w:val="normaltextrun"/>
          <w:rFonts w:ascii="Arial" w:hAnsi="Arial" w:cs="Arial"/>
        </w:rPr>
      </w:pPr>
    </w:p>
    <w:p w14:paraId="0D5DECD4" w14:textId="77777777" w:rsidR="00B711A7" w:rsidRDefault="00B711A7" w:rsidP="00B711A7">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State and tribal co-managers are treating this as credible, but have not been able to verify on their own. Tribal crews attempted to find the fish through electrofishing the area but did not find any alligator gar. Fishery managers don’t have any evidence at the moment that there is a widespread problem. But, the department continues to stay coordinated with others and staff are looking into it. </w:t>
      </w:r>
    </w:p>
    <w:p w14:paraId="675336AA" w14:textId="77777777" w:rsidR="00B711A7" w:rsidRDefault="00B711A7" w:rsidP="00B711A7">
      <w:pPr>
        <w:pStyle w:val="paragraph"/>
        <w:spacing w:before="0" w:beforeAutospacing="0" w:after="0" w:afterAutospacing="0"/>
        <w:textAlignment w:val="baseline"/>
        <w:rPr>
          <w:rStyle w:val="normaltextrun"/>
          <w:rFonts w:ascii="Arial" w:hAnsi="Arial" w:cs="Arial"/>
        </w:rPr>
      </w:pPr>
    </w:p>
    <w:p w14:paraId="7E64F3B1" w14:textId="099BF14E" w:rsidR="00B711A7" w:rsidRDefault="00B711A7" w:rsidP="00B711A7">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It’s likely that someone had them in a pond or aquarium and ended up dumping them in the river. And, in most of those cases, fish reared in a controlled environment are unable to survive very long in natural waterways with fluctuating water temperatures, such as the Columbia. So, at the moment, this is very much a fact</w:t>
      </w:r>
      <w:r w:rsidR="00EA3537">
        <w:rPr>
          <w:rStyle w:val="normaltextrun"/>
          <w:rFonts w:ascii="Arial" w:hAnsi="Arial" w:cs="Arial"/>
        </w:rPr>
        <w:t>-</w:t>
      </w:r>
      <w:r>
        <w:rPr>
          <w:rStyle w:val="normaltextrun"/>
          <w:rFonts w:ascii="Arial" w:hAnsi="Arial" w:cs="Arial"/>
        </w:rPr>
        <w:t>finding m</w:t>
      </w:r>
      <w:r w:rsidR="00EA3537">
        <w:rPr>
          <w:rStyle w:val="normaltextrun"/>
          <w:rFonts w:ascii="Arial" w:hAnsi="Arial" w:cs="Arial"/>
        </w:rPr>
        <w:t>ission</w:t>
      </w:r>
      <w:r>
        <w:rPr>
          <w:rStyle w:val="normaltextrun"/>
          <w:rFonts w:ascii="Arial" w:hAnsi="Arial" w:cs="Arial"/>
        </w:rPr>
        <w:t>.</w:t>
      </w:r>
    </w:p>
    <w:p w14:paraId="01E5C8A3" w14:textId="77777777" w:rsidR="00B711A7" w:rsidRPr="005C018D" w:rsidRDefault="00B711A7" w:rsidP="00B711A7">
      <w:pPr>
        <w:pStyle w:val="paragraph"/>
        <w:spacing w:before="0" w:beforeAutospacing="0" w:after="0" w:afterAutospacing="0"/>
        <w:textAlignment w:val="baseline"/>
        <w:rPr>
          <w:rStyle w:val="normaltextrun"/>
          <w:rFonts w:ascii="Arial" w:hAnsi="Arial" w:cs="Arial"/>
        </w:rPr>
      </w:pPr>
    </w:p>
    <w:p w14:paraId="674EC817" w14:textId="1C2E0C5E" w:rsidR="00B711A7" w:rsidRDefault="00B711A7" w:rsidP="00B711A7">
      <w:pPr>
        <w:pStyle w:val="paragraph"/>
        <w:numPr>
          <w:ilvl w:val="0"/>
          <w:numId w:val="1"/>
        </w:numPr>
        <w:spacing w:before="0" w:beforeAutospacing="0" w:after="0" w:afterAutospacing="0"/>
        <w:textAlignment w:val="baseline"/>
        <w:rPr>
          <w:rStyle w:val="normaltextrun"/>
          <w:rFonts w:ascii="Arial" w:hAnsi="Arial" w:cs="Arial"/>
        </w:rPr>
      </w:pPr>
      <w:r w:rsidRPr="005C018D">
        <w:rPr>
          <w:rStyle w:val="normaltextrun"/>
          <w:rFonts w:ascii="Arial" w:hAnsi="Arial" w:cs="Arial"/>
        </w:rPr>
        <w:t xml:space="preserve">The fishermen reported their catch of the two gar – </w:t>
      </w:r>
      <w:r w:rsidR="00EA3537">
        <w:rPr>
          <w:rStyle w:val="normaltextrun"/>
          <w:rFonts w:ascii="Arial" w:hAnsi="Arial" w:cs="Arial"/>
        </w:rPr>
        <w:t xml:space="preserve">each between </w:t>
      </w:r>
      <w:r w:rsidRPr="005C018D">
        <w:rPr>
          <w:rFonts w:ascii="Arial" w:hAnsi="Arial" w:cs="Arial"/>
        </w:rPr>
        <w:t xml:space="preserve">24 and 36 inches in size – </w:t>
      </w:r>
      <w:r w:rsidRPr="005C018D">
        <w:rPr>
          <w:rStyle w:val="normaltextrun"/>
          <w:rFonts w:ascii="Arial" w:hAnsi="Arial" w:cs="Arial"/>
        </w:rPr>
        <w:t xml:space="preserve">by sending the Washington Department of Fish and Wildlife (WDFW) district fish biologist </w:t>
      </w:r>
      <w:r w:rsidR="00EA3537">
        <w:rPr>
          <w:rStyle w:val="normaltextrun"/>
          <w:rFonts w:ascii="Arial" w:hAnsi="Arial" w:cs="Arial"/>
        </w:rPr>
        <w:t>a short video</w:t>
      </w:r>
      <w:r w:rsidRPr="005C018D">
        <w:rPr>
          <w:rStyle w:val="normaltextrun"/>
          <w:rFonts w:ascii="Arial" w:hAnsi="Arial" w:cs="Arial"/>
        </w:rPr>
        <w:t xml:space="preserve"> of the fish. The biologist spoke with the fishermen by phone and then met them</w:t>
      </w:r>
      <w:r>
        <w:rPr>
          <w:rStyle w:val="normaltextrun"/>
          <w:rFonts w:ascii="Arial" w:hAnsi="Arial" w:cs="Arial"/>
        </w:rPr>
        <w:t xml:space="preserve"> in</w:t>
      </w:r>
      <w:r w:rsidRPr="005C018D">
        <w:rPr>
          <w:rStyle w:val="normaltextrun"/>
          <w:rFonts w:ascii="Arial" w:hAnsi="Arial" w:cs="Arial"/>
        </w:rPr>
        <w:t xml:space="preserve"> the field to verify </w:t>
      </w:r>
      <w:r w:rsidR="00EA3537">
        <w:rPr>
          <w:rStyle w:val="normaltextrun"/>
          <w:rFonts w:ascii="Arial" w:hAnsi="Arial" w:cs="Arial"/>
        </w:rPr>
        <w:t>it</w:t>
      </w:r>
      <w:r w:rsidRPr="005C018D">
        <w:rPr>
          <w:rStyle w:val="normaltextrun"/>
          <w:rFonts w:ascii="Arial" w:hAnsi="Arial" w:cs="Arial"/>
        </w:rPr>
        <w:t xml:space="preserve"> was legitimate by identifying the boat and other gear.</w:t>
      </w:r>
    </w:p>
    <w:p w14:paraId="545F0102" w14:textId="77777777" w:rsidR="00B711A7" w:rsidRDefault="00B711A7" w:rsidP="00B711A7">
      <w:pPr>
        <w:pStyle w:val="paragraph"/>
        <w:numPr>
          <w:ilvl w:val="0"/>
          <w:numId w:val="1"/>
        </w:numPr>
        <w:spacing w:before="120" w:beforeAutospacing="0" w:after="120" w:afterAutospacing="0"/>
        <w:textAlignment w:val="baseline"/>
        <w:rPr>
          <w:rStyle w:val="normaltextrun"/>
          <w:rFonts w:ascii="Arial" w:hAnsi="Arial" w:cs="Arial"/>
        </w:rPr>
      </w:pPr>
      <w:r w:rsidRPr="005C018D">
        <w:rPr>
          <w:rStyle w:val="normaltextrun"/>
          <w:rFonts w:ascii="Arial" w:hAnsi="Arial" w:cs="Arial"/>
        </w:rPr>
        <w:t>WDFW fishery managers have revised the commercial fishermen’s permit to allow the retention of alligator gar, as well as northern pike. In addition, the department has asked the fishermen that if they catch any of these fish to flag the location on a map and provide it to the department.</w:t>
      </w:r>
    </w:p>
    <w:p w14:paraId="067465BC" w14:textId="6DCDC7AB" w:rsidR="00B711A7" w:rsidRPr="00EA3537" w:rsidRDefault="00B711A7" w:rsidP="00EA3537">
      <w:pPr>
        <w:pStyle w:val="paragraph"/>
        <w:numPr>
          <w:ilvl w:val="0"/>
          <w:numId w:val="1"/>
        </w:numPr>
        <w:spacing w:before="120" w:beforeAutospacing="0" w:after="120" w:afterAutospacing="0"/>
        <w:textAlignment w:val="baseline"/>
        <w:rPr>
          <w:rFonts w:ascii="Arial" w:hAnsi="Arial" w:cs="Arial"/>
        </w:rPr>
      </w:pPr>
      <w:r>
        <w:rPr>
          <w:rStyle w:val="normaltextrun"/>
          <w:rFonts w:ascii="Arial" w:hAnsi="Arial" w:cs="Arial"/>
        </w:rPr>
        <w:t>Based on the discussion and the video, department biologists are treating it as credible and are coordinating with tribal co-managers who plan to continue to try and capture the fish by electrofishing.</w:t>
      </w:r>
      <w:r w:rsidR="00EA3537">
        <w:rPr>
          <w:rStyle w:val="normaltextrun"/>
          <w:rFonts w:ascii="Arial" w:hAnsi="Arial" w:cs="Arial"/>
        </w:rPr>
        <w:t xml:space="preserve"> </w:t>
      </w:r>
      <w:r w:rsidRPr="00EA3537">
        <w:rPr>
          <w:rFonts w:ascii="Arial" w:hAnsi="Arial" w:cs="Arial"/>
        </w:rPr>
        <w:t>Once staff are authorized to return to work, WDFW will also likely mobilize electrofishing boats.</w:t>
      </w:r>
    </w:p>
    <w:p w14:paraId="3A6F9FAF" w14:textId="77777777" w:rsidR="00B711A7" w:rsidRPr="00B711A7" w:rsidRDefault="00B711A7" w:rsidP="00B711A7">
      <w:pPr>
        <w:pStyle w:val="ListParagraph"/>
        <w:numPr>
          <w:ilvl w:val="0"/>
          <w:numId w:val="1"/>
        </w:numPr>
        <w:spacing w:before="120" w:after="120" w:line="257" w:lineRule="auto"/>
        <w:contextualSpacing w:val="0"/>
        <w:rPr>
          <w:rFonts w:ascii="Arial" w:hAnsi="Arial" w:cs="Arial"/>
          <w:sz w:val="24"/>
          <w:szCs w:val="24"/>
        </w:rPr>
      </w:pPr>
      <w:r>
        <w:rPr>
          <w:rFonts w:ascii="Arial" w:hAnsi="Arial" w:cs="Arial"/>
          <w:color w:val="0A0A0A"/>
          <w:sz w:val="24"/>
          <w:szCs w:val="24"/>
          <w:lang w:val="en"/>
        </w:rPr>
        <w:t xml:space="preserve">The goal is to find the fish that were recently caught and remove them. Removing the fish early is critical in helping to keep them from establishing. Hopefully, those are the only alligator gar in the river but that’s really an unknown at the moment. </w:t>
      </w:r>
    </w:p>
    <w:p w14:paraId="674DD3DD" w14:textId="77777777" w:rsidR="00B711A7" w:rsidRDefault="00B711A7" w:rsidP="00B711A7">
      <w:pPr>
        <w:spacing w:after="0"/>
        <w:rPr>
          <w:rFonts w:ascii="Arial" w:hAnsi="Arial" w:cs="Arial"/>
          <w:b/>
          <w:sz w:val="24"/>
          <w:szCs w:val="24"/>
        </w:rPr>
      </w:pPr>
    </w:p>
    <w:p w14:paraId="2FC5B694" w14:textId="77777777" w:rsidR="00B711A7" w:rsidRDefault="00B711A7" w:rsidP="00B711A7">
      <w:pPr>
        <w:spacing w:after="0"/>
        <w:rPr>
          <w:rFonts w:ascii="Arial" w:hAnsi="Arial" w:cs="Arial"/>
          <w:b/>
          <w:sz w:val="24"/>
          <w:szCs w:val="24"/>
        </w:rPr>
      </w:pPr>
      <w:r w:rsidRPr="005E75A7">
        <w:rPr>
          <w:rFonts w:ascii="Arial" w:hAnsi="Arial" w:cs="Arial"/>
          <w:b/>
          <w:sz w:val="24"/>
          <w:szCs w:val="24"/>
        </w:rPr>
        <w:t>Non-native to the Columbia River</w:t>
      </w:r>
    </w:p>
    <w:p w14:paraId="4EFA17D1" w14:textId="77777777" w:rsidR="00B711A7" w:rsidRPr="00B711A7" w:rsidRDefault="00B711A7" w:rsidP="00B711A7">
      <w:pPr>
        <w:spacing w:after="0"/>
        <w:rPr>
          <w:rFonts w:ascii="Arial" w:hAnsi="Arial" w:cs="Arial"/>
          <w:b/>
          <w:sz w:val="24"/>
          <w:szCs w:val="24"/>
        </w:rPr>
      </w:pPr>
    </w:p>
    <w:p w14:paraId="6B7094C6" w14:textId="77777777" w:rsidR="00B711A7" w:rsidRPr="00B711A7" w:rsidRDefault="00B711A7" w:rsidP="00B711A7">
      <w:pPr>
        <w:pStyle w:val="ListParagraph"/>
        <w:numPr>
          <w:ilvl w:val="0"/>
          <w:numId w:val="1"/>
        </w:numPr>
        <w:spacing w:after="0"/>
        <w:rPr>
          <w:rFonts w:ascii="Arial" w:hAnsi="Arial" w:cs="Arial"/>
          <w:sz w:val="24"/>
          <w:szCs w:val="24"/>
        </w:rPr>
      </w:pPr>
      <w:r>
        <w:rPr>
          <w:rFonts w:ascii="Arial" w:hAnsi="Arial" w:cs="Arial"/>
          <w:sz w:val="24"/>
          <w:szCs w:val="24"/>
        </w:rPr>
        <w:t xml:space="preserve">Fish biologists do not know how the alligator gar got there. </w:t>
      </w:r>
      <w:r w:rsidRPr="00B711A7">
        <w:rPr>
          <w:rFonts w:ascii="Arial" w:hAnsi="Arial" w:cs="Arial"/>
          <w:sz w:val="24"/>
          <w:szCs w:val="24"/>
        </w:rPr>
        <w:t xml:space="preserve">One possibility is that someone had them in an aquarium or pond and decided to dump them in the river. </w:t>
      </w:r>
    </w:p>
    <w:p w14:paraId="32586A65" w14:textId="24982CCA" w:rsidR="00B711A7" w:rsidRDefault="00B711A7" w:rsidP="00B711A7">
      <w:pPr>
        <w:pStyle w:val="ListParagraph"/>
        <w:numPr>
          <w:ilvl w:val="0"/>
          <w:numId w:val="1"/>
        </w:numPr>
        <w:spacing w:before="120" w:after="120" w:line="257" w:lineRule="auto"/>
        <w:contextualSpacing w:val="0"/>
        <w:rPr>
          <w:rFonts w:ascii="Arial" w:hAnsi="Arial" w:cs="Arial"/>
          <w:sz w:val="24"/>
          <w:szCs w:val="24"/>
        </w:rPr>
      </w:pPr>
      <w:r w:rsidRPr="001A50BE">
        <w:rPr>
          <w:rFonts w:ascii="Arial" w:hAnsi="Arial" w:cs="Arial"/>
          <w:sz w:val="24"/>
          <w:szCs w:val="24"/>
        </w:rPr>
        <w:lastRenderedPageBreak/>
        <w:t>It is unknown if these individual</w:t>
      </w:r>
      <w:r>
        <w:rPr>
          <w:rFonts w:ascii="Arial" w:hAnsi="Arial" w:cs="Arial"/>
          <w:sz w:val="24"/>
          <w:szCs w:val="24"/>
        </w:rPr>
        <w:t xml:space="preserve"> fish</w:t>
      </w:r>
      <w:r w:rsidRPr="001A50BE">
        <w:rPr>
          <w:rFonts w:ascii="Arial" w:hAnsi="Arial" w:cs="Arial"/>
          <w:sz w:val="24"/>
          <w:szCs w:val="24"/>
        </w:rPr>
        <w:t xml:space="preserve"> are sexually mature or if they will spawn.</w:t>
      </w:r>
      <w:r w:rsidR="00EA3537">
        <w:rPr>
          <w:rFonts w:ascii="Arial" w:hAnsi="Arial" w:cs="Arial"/>
          <w:sz w:val="24"/>
          <w:szCs w:val="24"/>
        </w:rPr>
        <w:t xml:space="preserve"> However, some outside experts have identified them as immature alligator gar.</w:t>
      </w:r>
    </w:p>
    <w:p w14:paraId="04F67338" w14:textId="77777777" w:rsidR="00B711A7" w:rsidRDefault="00B711A7" w:rsidP="00B711A7">
      <w:pPr>
        <w:pStyle w:val="ListParagraph"/>
        <w:numPr>
          <w:ilvl w:val="0"/>
          <w:numId w:val="1"/>
        </w:numPr>
        <w:spacing w:before="120" w:after="120"/>
        <w:contextualSpacing w:val="0"/>
        <w:rPr>
          <w:rFonts w:ascii="Arial" w:hAnsi="Arial" w:cs="Arial"/>
          <w:sz w:val="24"/>
          <w:szCs w:val="24"/>
        </w:rPr>
      </w:pPr>
      <w:r w:rsidRPr="00643CF5">
        <w:rPr>
          <w:rFonts w:ascii="Arial" w:hAnsi="Arial" w:cs="Arial"/>
          <w:sz w:val="24"/>
          <w:szCs w:val="24"/>
        </w:rPr>
        <w:t>As with any non-native species, the concern is these fish could be</w:t>
      </w:r>
      <w:r>
        <w:rPr>
          <w:rFonts w:ascii="Arial" w:hAnsi="Arial" w:cs="Arial"/>
          <w:sz w:val="24"/>
          <w:szCs w:val="24"/>
        </w:rPr>
        <w:t>come established and pose</w:t>
      </w:r>
      <w:r w:rsidRPr="00643CF5">
        <w:rPr>
          <w:rFonts w:ascii="Arial" w:hAnsi="Arial" w:cs="Arial"/>
          <w:sz w:val="24"/>
          <w:szCs w:val="24"/>
        </w:rPr>
        <w:t xml:space="preserve"> a serious threat to native fish species, including salmon and steelhead</w:t>
      </w:r>
      <w:r>
        <w:rPr>
          <w:rFonts w:ascii="Arial" w:hAnsi="Arial" w:cs="Arial"/>
          <w:sz w:val="24"/>
          <w:szCs w:val="24"/>
        </w:rPr>
        <w:t xml:space="preserve">. </w:t>
      </w:r>
    </w:p>
    <w:p w14:paraId="3AB7D82A" w14:textId="77777777" w:rsidR="00B711A7" w:rsidRPr="001A120E" w:rsidRDefault="00B711A7" w:rsidP="00B711A7">
      <w:pPr>
        <w:spacing w:after="0"/>
        <w:rPr>
          <w:rFonts w:ascii="Arial" w:hAnsi="Arial" w:cs="Arial"/>
          <w:sz w:val="24"/>
          <w:szCs w:val="24"/>
        </w:rPr>
      </w:pPr>
    </w:p>
    <w:p w14:paraId="39ECA5CA" w14:textId="77777777" w:rsidR="00B711A7" w:rsidRPr="00B711A7" w:rsidRDefault="00B711A7" w:rsidP="00B711A7">
      <w:pPr>
        <w:spacing w:after="0"/>
        <w:rPr>
          <w:rFonts w:ascii="Arial" w:hAnsi="Arial" w:cs="Arial"/>
          <w:b/>
          <w:sz w:val="24"/>
          <w:szCs w:val="24"/>
        </w:rPr>
      </w:pPr>
      <w:r w:rsidRPr="005E75A7">
        <w:rPr>
          <w:rFonts w:ascii="Arial" w:hAnsi="Arial" w:cs="Arial"/>
          <w:b/>
          <w:sz w:val="24"/>
          <w:szCs w:val="24"/>
        </w:rPr>
        <w:t>Alligator gar (</w:t>
      </w:r>
      <w:proofErr w:type="spellStart"/>
      <w:r w:rsidRPr="005E75A7">
        <w:rPr>
          <w:rFonts w:ascii="Arial" w:hAnsi="Arial" w:cs="Arial"/>
          <w:b/>
          <w:i/>
          <w:sz w:val="24"/>
          <w:szCs w:val="24"/>
        </w:rPr>
        <w:t>Atractosteus</w:t>
      </w:r>
      <w:proofErr w:type="spellEnd"/>
      <w:r w:rsidRPr="005E75A7">
        <w:rPr>
          <w:rFonts w:ascii="Arial" w:hAnsi="Arial" w:cs="Arial"/>
          <w:b/>
          <w:i/>
          <w:sz w:val="24"/>
          <w:szCs w:val="24"/>
        </w:rPr>
        <w:t xml:space="preserve"> spatula</w:t>
      </w:r>
      <w:r w:rsidRPr="005E75A7">
        <w:rPr>
          <w:rFonts w:ascii="Arial" w:hAnsi="Arial" w:cs="Arial"/>
          <w:b/>
          <w:sz w:val="24"/>
          <w:szCs w:val="24"/>
        </w:rPr>
        <w:t>)</w:t>
      </w:r>
    </w:p>
    <w:p w14:paraId="46A10AC1" w14:textId="77777777" w:rsidR="00B711A7" w:rsidRPr="005C018D" w:rsidRDefault="00B711A7" w:rsidP="00B711A7">
      <w:pPr>
        <w:pStyle w:val="ListParagraph"/>
        <w:numPr>
          <w:ilvl w:val="0"/>
          <w:numId w:val="1"/>
        </w:numPr>
        <w:spacing w:before="120" w:after="120" w:line="257" w:lineRule="auto"/>
        <w:contextualSpacing w:val="0"/>
        <w:rPr>
          <w:rFonts w:ascii="Arial" w:hAnsi="Arial" w:cs="Arial"/>
          <w:sz w:val="24"/>
          <w:szCs w:val="24"/>
        </w:rPr>
      </w:pPr>
      <w:r w:rsidRPr="005C018D">
        <w:rPr>
          <w:rFonts w:ascii="Arial" w:hAnsi="Arial" w:cs="Arial"/>
          <w:sz w:val="24"/>
          <w:szCs w:val="24"/>
        </w:rPr>
        <w:t>The alligator gar (</w:t>
      </w:r>
      <w:proofErr w:type="spellStart"/>
      <w:r w:rsidRPr="005C018D">
        <w:rPr>
          <w:rFonts w:ascii="Arial" w:hAnsi="Arial" w:cs="Arial"/>
          <w:i/>
          <w:sz w:val="24"/>
          <w:szCs w:val="24"/>
        </w:rPr>
        <w:t>Atractosteus</w:t>
      </w:r>
      <w:proofErr w:type="spellEnd"/>
      <w:r w:rsidRPr="005C018D">
        <w:rPr>
          <w:rFonts w:ascii="Arial" w:hAnsi="Arial" w:cs="Arial"/>
          <w:i/>
          <w:sz w:val="24"/>
          <w:szCs w:val="24"/>
        </w:rPr>
        <w:t xml:space="preserve"> spatula</w:t>
      </w:r>
      <w:r w:rsidRPr="005C018D">
        <w:rPr>
          <w:rFonts w:ascii="Arial" w:hAnsi="Arial" w:cs="Arial"/>
          <w:sz w:val="24"/>
          <w:szCs w:val="24"/>
        </w:rPr>
        <w:t xml:space="preserve">) is long lived (100 yrs.) and is the largest species in the gar family.  Alligator gar are not native to Washington.  Mature individuals commonly measure 6 ft. in length and weigh over 100 lbs.  Alligator gar are an opportunistic predator primarily </w:t>
      </w:r>
      <w:r>
        <w:rPr>
          <w:rFonts w:ascii="Arial" w:hAnsi="Arial" w:cs="Arial"/>
          <w:sz w:val="24"/>
          <w:szCs w:val="24"/>
        </w:rPr>
        <w:t>feeding on fish (</w:t>
      </w:r>
      <w:r w:rsidRPr="005C018D">
        <w:rPr>
          <w:rFonts w:ascii="Arial" w:hAnsi="Arial" w:cs="Arial"/>
          <w:sz w:val="24"/>
          <w:szCs w:val="24"/>
        </w:rPr>
        <w:t>piscivores</w:t>
      </w:r>
      <w:r>
        <w:rPr>
          <w:rFonts w:ascii="Arial" w:hAnsi="Arial" w:cs="Arial"/>
          <w:sz w:val="24"/>
          <w:szCs w:val="24"/>
        </w:rPr>
        <w:t>),</w:t>
      </w:r>
      <w:r w:rsidRPr="005C018D">
        <w:rPr>
          <w:rFonts w:ascii="Arial" w:hAnsi="Arial" w:cs="Arial"/>
          <w:sz w:val="24"/>
          <w:szCs w:val="24"/>
        </w:rPr>
        <w:t xml:space="preserve"> but </w:t>
      </w:r>
      <w:r>
        <w:rPr>
          <w:rFonts w:ascii="Arial" w:hAnsi="Arial" w:cs="Arial"/>
          <w:sz w:val="24"/>
          <w:szCs w:val="24"/>
        </w:rPr>
        <w:t xml:space="preserve">are </w:t>
      </w:r>
      <w:r w:rsidRPr="005C018D">
        <w:rPr>
          <w:rFonts w:ascii="Arial" w:hAnsi="Arial" w:cs="Arial"/>
          <w:sz w:val="24"/>
          <w:szCs w:val="24"/>
        </w:rPr>
        <w:t>known to eat waterfowl and other small animals.</w:t>
      </w:r>
    </w:p>
    <w:p w14:paraId="2B2655D2" w14:textId="77777777" w:rsidR="00B711A7" w:rsidRPr="0085032D" w:rsidRDefault="00B711A7" w:rsidP="00B711A7">
      <w:pPr>
        <w:pStyle w:val="ListParagraph"/>
        <w:numPr>
          <w:ilvl w:val="0"/>
          <w:numId w:val="1"/>
        </w:numPr>
        <w:spacing w:before="120" w:after="120" w:line="240" w:lineRule="auto"/>
        <w:contextualSpacing w:val="0"/>
        <w:rPr>
          <w:rFonts w:ascii="Arial" w:hAnsi="Arial" w:cs="Arial"/>
          <w:sz w:val="24"/>
          <w:szCs w:val="24"/>
        </w:rPr>
      </w:pPr>
      <w:r>
        <w:rPr>
          <w:rFonts w:ascii="Arial" w:hAnsi="Arial" w:cs="Arial"/>
          <w:sz w:val="24"/>
          <w:szCs w:val="24"/>
        </w:rPr>
        <w:t>There is no evidence of spawning.</w:t>
      </w:r>
    </w:p>
    <w:p w14:paraId="08F19920" w14:textId="2941353F" w:rsidR="001E542E" w:rsidRDefault="00B711A7" w:rsidP="001E542E">
      <w:pPr>
        <w:pStyle w:val="ListParagraph"/>
        <w:numPr>
          <w:ilvl w:val="0"/>
          <w:numId w:val="1"/>
        </w:numPr>
        <w:spacing w:after="0"/>
        <w:rPr>
          <w:rFonts w:ascii="Arial" w:hAnsi="Arial" w:cs="Arial"/>
          <w:sz w:val="24"/>
          <w:szCs w:val="24"/>
        </w:rPr>
      </w:pPr>
      <w:r w:rsidRPr="001E542E">
        <w:rPr>
          <w:rFonts w:ascii="Arial" w:hAnsi="Arial" w:cs="Arial"/>
          <w:sz w:val="24"/>
          <w:szCs w:val="24"/>
        </w:rPr>
        <w:t xml:space="preserve">Spawning occurs in the spring when water temperatures reach 68-82 </w:t>
      </w:r>
      <w:proofErr w:type="spellStart"/>
      <w:r w:rsidRPr="001E542E">
        <w:rPr>
          <w:rFonts w:ascii="Arial" w:hAnsi="Arial" w:cs="Arial"/>
          <w:sz w:val="24"/>
          <w:szCs w:val="24"/>
          <w:vertAlign w:val="superscript"/>
        </w:rPr>
        <w:t>o</w:t>
      </w:r>
      <w:r w:rsidRPr="001E542E">
        <w:rPr>
          <w:rFonts w:ascii="Arial" w:hAnsi="Arial" w:cs="Arial"/>
          <w:sz w:val="24"/>
          <w:szCs w:val="24"/>
        </w:rPr>
        <w:t>F</w:t>
      </w:r>
      <w:proofErr w:type="spellEnd"/>
      <w:r w:rsidRPr="001E542E">
        <w:rPr>
          <w:rFonts w:ascii="Arial" w:hAnsi="Arial" w:cs="Arial"/>
          <w:sz w:val="24"/>
          <w:szCs w:val="24"/>
        </w:rPr>
        <w:t>. Adult females mature at about 10 years of age (when they commonly spawn) with males maturing at about 5 years of age.</w:t>
      </w:r>
    </w:p>
    <w:p w14:paraId="36FD6473" w14:textId="77777777" w:rsidR="001E542E" w:rsidRDefault="001E542E" w:rsidP="001E542E">
      <w:pPr>
        <w:pStyle w:val="ListParagraph"/>
        <w:spacing w:after="0"/>
        <w:rPr>
          <w:rFonts w:ascii="Arial" w:hAnsi="Arial" w:cs="Arial"/>
          <w:sz w:val="24"/>
          <w:szCs w:val="24"/>
        </w:rPr>
      </w:pPr>
    </w:p>
    <w:p w14:paraId="62EB73FF" w14:textId="33465415" w:rsidR="001E542E" w:rsidRPr="001E542E" w:rsidRDefault="001E542E" w:rsidP="001E542E">
      <w:pPr>
        <w:spacing w:after="0"/>
        <w:rPr>
          <w:rFonts w:ascii="Arial" w:hAnsi="Arial" w:cs="Arial"/>
          <w:sz w:val="24"/>
          <w:szCs w:val="24"/>
        </w:rPr>
      </w:pPr>
      <w:r>
        <w:rPr>
          <w:noProof/>
        </w:rPr>
        <w:drawing>
          <wp:inline distT="0" distB="0" distL="0" distR="0" wp14:anchorId="2376B908" wp14:editId="13FA3CEF">
            <wp:extent cx="2154382" cy="3134627"/>
            <wp:effectExtent l="0" t="0" r="0" b="8890"/>
            <wp:docPr id="4" name="Picture 4" descr="C:\Users\g4pmpeeh\AppData\Local\Microsoft\Windows\INetCache\Content.Word\Gar CR Apr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4pmpeeh\AppData\Local\Microsoft\Windows\INetCache\Content.Word\Gar CR Apr 202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0606" cy="3158234"/>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14:anchorId="1418E4EA" wp14:editId="1A12AB98">
            <wp:extent cx="1828800" cy="3474720"/>
            <wp:effectExtent l="0" t="0" r="0" b="0"/>
            <wp:docPr id="5" name="Picture 5" descr="C:\Users\g4pmpeeh\AppData\Local\Microsoft\Windows\INetCache\Content.Word\gar 3 CR Apr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4pmpeeh\AppData\Local\Microsoft\Windows\INetCache\Content.Word\gar 3 CR Apr 202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3474720"/>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14:anchorId="2C14875E" wp14:editId="295B84AB">
            <wp:extent cx="1828800" cy="3182112"/>
            <wp:effectExtent l="0" t="0" r="0" b="0"/>
            <wp:docPr id="6" name="Picture 6" descr="C:\Users\g4pmpeeh\AppData\Local\Microsoft\Windows\INetCache\Content.Word\Gar 2 CR Apr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4pmpeeh\AppData\Local\Microsoft\Windows\INetCache\Content.Word\Gar 2 CR Apr 202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0" cy="3182112"/>
                    </a:xfrm>
                    <a:prstGeom prst="rect">
                      <a:avLst/>
                    </a:prstGeom>
                    <a:noFill/>
                    <a:ln>
                      <a:noFill/>
                    </a:ln>
                  </pic:spPr>
                </pic:pic>
              </a:graphicData>
            </a:graphic>
          </wp:inline>
        </w:drawing>
      </w:r>
    </w:p>
    <w:p w14:paraId="378C1EBE" w14:textId="26E2F9BB" w:rsidR="001E542E" w:rsidRPr="00EB4736" w:rsidRDefault="001E542E" w:rsidP="001E542E">
      <w:pPr>
        <w:pStyle w:val="ListParagraph"/>
        <w:spacing w:after="0"/>
        <w:rPr>
          <w:rFonts w:ascii="Arial" w:hAnsi="Arial" w:cs="Arial"/>
          <w:sz w:val="24"/>
          <w:szCs w:val="24"/>
        </w:rPr>
      </w:pPr>
      <w:r>
        <w:rPr>
          <w:noProof/>
        </w:rPr>
        <w:lastRenderedPageBreak/>
        <w:drawing>
          <wp:inline distT="0" distB="0" distL="0" distR="0" wp14:anchorId="0F207BDE" wp14:editId="66B2D4F1">
            <wp:extent cx="1828800" cy="3182112"/>
            <wp:effectExtent l="0" t="0" r="0" b="0"/>
            <wp:docPr id="1" name="Picture 1" descr="C:\Users\g4pmpeeh\AppData\Local\Microsoft\Windows\INetCache\Content.Word\Gar 2 CR Apr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4pmpeeh\AppData\Local\Microsoft\Windows\INetCache\Content.Word\Gar 2 CR Apr 202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0" cy="3182112"/>
                    </a:xfrm>
                    <a:prstGeom prst="rect">
                      <a:avLst/>
                    </a:prstGeom>
                    <a:noFill/>
                    <a:ln>
                      <a:noFill/>
                    </a:ln>
                  </pic:spPr>
                </pic:pic>
              </a:graphicData>
            </a:graphic>
          </wp:inline>
        </w:drawing>
      </w:r>
    </w:p>
    <w:sectPr w:rsidR="001E542E" w:rsidRPr="00EB4736">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07AECE" w14:textId="77777777" w:rsidR="007C7C18" w:rsidRDefault="007C7C18">
      <w:pPr>
        <w:spacing w:after="0" w:line="240" w:lineRule="auto"/>
      </w:pPr>
      <w:r>
        <w:separator/>
      </w:r>
    </w:p>
  </w:endnote>
  <w:endnote w:type="continuationSeparator" w:id="0">
    <w:p w14:paraId="5F464F79" w14:textId="77777777" w:rsidR="007C7C18" w:rsidRDefault="007C7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1DBEE7" w14:textId="77777777" w:rsidR="007C7C18" w:rsidRDefault="007C7C18">
      <w:pPr>
        <w:spacing w:after="0" w:line="240" w:lineRule="auto"/>
      </w:pPr>
      <w:r>
        <w:separator/>
      </w:r>
    </w:p>
  </w:footnote>
  <w:footnote w:type="continuationSeparator" w:id="0">
    <w:p w14:paraId="290FA518" w14:textId="77777777" w:rsidR="007C7C18" w:rsidRDefault="007C7C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4675425"/>
      <w:docPartObj>
        <w:docPartGallery w:val="Watermarks"/>
        <w:docPartUnique/>
      </w:docPartObj>
    </w:sdtPr>
    <w:sdtEndPr/>
    <w:sdtContent>
      <w:p w14:paraId="0E477CCA" w14:textId="77777777" w:rsidR="00C82307" w:rsidRDefault="007C7C18">
        <w:pPr>
          <w:pStyle w:val="Header"/>
        </w:pPr>
        <w:r>
          <w:rPr>
            <w:noProof/>
          </w:rPr>
          <w:pict w14:anchorId="2ED6C2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935043F"/>
    <w:multiLevelType w:val="hybridMultilevel"/>
    <w:tmpl w:val="62BADC0C"/>
    <w:lvl w:ilvl="0" w:tplc="CD3ABC6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A0B7A59"/>
    <w:multiLevelType w:val="hybridMultilevel"/>
    <w:tmpl w:val="E976EE56"/>
    <w:lvl w:ilvl="0" w:tplc="6A0AA28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1A7"/>
    <w:rsid w:val="000B1365"/>
    <w:rsid w:val="00112DB0"/>
    <w:rsid w:val="001E542E"/>
    <w:rsid w:val="00424C80"/>
    <w:rsid w:val="0043271C"/>
    <w:rsid w:val="007C7C18"/>
    <w:rsid w:val="00917C3B"/>
    <w:rsid w:val="00AB6293"/>
    <w:rsid w:val="00B711A7"/>
    <w:rsid w:val="00B877AF"/>
    <w:rsid w:val="00EA3537"/>
    <w:rsid w:val="00EB4736"/>
    <w:rsid w:val="00FC1F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648BBE2"/>
  <w15:chartTrackingRefBased/>
  <w15:docId w15:val="{6689C724-3984-478B-AE30-12C70C067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11A7"/>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B711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711A7"/>
  </w:style>
  <w:style w:type="character" w:customStyle="1" w:styleId="eop">
    <w:name w:val="eop"/>
    <w:basedOn w:val="DefaultParagraphFont"/>
    <w:rsid w:val="00B711A7"/>
  </w:style>
  <w:style w:type="paragraph" w:styleId="ListParagraph">
    <w:name w:val="List Paragraph"/>
    <w:basedOn w:val="Normal"/>
    <w:uiPriority w:val="34"/>
    <w:qFormat/>
    <w:rsid w:val="00B711A7"/>
    <w:pPr>
      <w:ind w:left="720"/>
      <w:contextualSpacing/>
    </w:pPr>
  </w:style>
  <w:style w:type="paragraph" w:styleId="Header">
    <w:name w:val="header"/>
    <w:basedOn w:val="Normal"/>
    <w:link w:val="HeaderChar"/>
    <w:uiPriority w:val="99"/>
    <w:unhideWhenUsed/>
    <w:rsid w:val="00B711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11A7"/>
  </w:style>
  <w:style w:type="paragraph" w:styleId="Footer">
    <w:name w:val="footer"/>
    <w:basedOn w:val="Normal"/>
    <w:link w:val="FooterChar"/>
    <w:uiPriority w:val="99"/>
    <w:unhideWhenUsed/>
    <w:rsid w:val="00B711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11A7"/>
  </w:style>
  <w:style w:type="character" w:customStyle="1" w:styleId="e24kjd">
    <w:name w:val="e24kjd"/>
    <w:basedOn w:val="DefaultParagraphFont"/>
    <w:rsid w:val="00B711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546</Words>
  <Characters>3117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WDFW</Company>
  <LinksUpToDate>false</LinksUpToDate>
  <CharactersWithSpaces>3656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Friedel, Darren D (DFW)</dc:creator>
  <cp:keywords/>
  <dc:description/>
  <cp:lastModifiedBy>Hockersmith, Eric E CIV USARMY CENWW (US)</cp:lastModifiedBy>
  <cp:revision>2</cp:revision>
  <dcterms:created xsi:type="dcterms:W3CDTF">2020-05-07T20:52:00Z</dcterms:created>
  <dcterms:modified xsi:type="dcterms:W3CDTF">2020-05-07T20:52:00Z</dcterms:modified>
</cp:coreProperties>
</file>